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3F96" w14:textId="77777777" w:rsidR="0022090B" w:rsidRPr="0022090B" w:rsidRDefault="0022090B" w:rsidP="0022090B">
      <w:pPr>
        <w:spacing w:after="0" w:line="240" w:lineRule="auto"/>
        <w:contextualSpacing/>
        <w:jc w:val="center"/>
        <w:textAlignment w:val="baseline"/>
        <w:rPr>
          <w:rFonts w:ascii="Cambria" w:eastAsia="Calibri" w:hAnsi="Cambria" w:cs="Segoe UI"/>
          <w:b/>
          <w:bCs/>
          <w:sz w:val="28"/>
          <w:szCs w:val="28"/>
        </w:rPr>
      </w:pPr>
      <w:r w:rsidRPr="0022090B">
        <w:rPr>
          <w:rFonts w:ascii="Cambria" w:eastAsia="Calibri" w:hAnsi="Cambria" w:cs="Calibri"/>
          <w:b/>
          <w:bCs/>
          <w:sz w:val="28"/>
          <w:szCs w:val="28"/>
        </w:rPr>
        <w:t>Sermon 2: Salt and Light </w:t>
      </w:r>
    </w:p>
    <w:p w14:paraId="3F2522BB" w14:textId="77777777" w:rsidR="0022090B" w:rsidRPr="0022090B" w:rsidRDefault="0022090B" w:rsidP="0022090B">
      <w:pPr>
        <w:spacing w:after="0" w:line="240" w:lineRule="auto"/>
        <w:contextualSpacing/>
        <w:jc w:val="center"/>
        <w:textAlignment w:val="baseline"/>
        <w:rPr>
          <w:rFonts w:ascii="Cambria" w:eastAsia="Calibri" w:hAnsi="Cambria" w:cs="Segoe UI"/>
          <w:b/>
          <w:bCs/>
          <w:sz w:val="28"/>
          <w:szCs w:val="28"/>
        </w:rPr>
      </w:pPr>
      <w:r w:rsidRPr="0022090B">
        <w:rPr>
          <w:rFonts w:ascii="Cambria" w:eastAsia="Calibri" w:hAnsi="Cambria" w:cs="Calibri"/>
          <w:b/>
          <w:bCs/>
          <w:sz w:val="28"/>
          <w:szCs w:val="28"/>
        </w:rPr>
        <w:t>Title: Going Public </w:t>
      </w:r>
    </w:p>
    <w:p w14:paraId="0EB2241F" w14:textId="77777777" w:rsidR="0022090B" w:rsidRPr="0022090B" w:rsidRDefault="0022090B" w:rsidP="0022090B">
      <w:pPr>
        <w:spacing w:after="0" w:line="240" w:lineRule="auto"/>
        <w:contextualSpacing/>
        <w:jc w:val="center"/>
        <w:textAlignment w:val="baseline"/>
        <w:rPr>
          <w:rFonts w:ascii="Cambria" w:eastAsia="Calibri" w:hAnsi="Cambria" w:cs="Segoe UI"/>
          <w:b/>
          <w:bCs/>
          <w:sz w:val="28"/>
          <w:szCs w:val="28"/>
        </w:rPr>
      </w:pPr>
      <w:r w:rsidRPr="0022090B">
        <w:rPr>
          <w:rFonts w:ascii="Cambria" w:eastAsia="Calibri" w:hAnsi="Cambria" w:cs="Calibri"/>
          <w:b/>
          <w:bCs/>
          <w:sz w:val="28"/>
          <w:szCs w:val="28"/>
        </w:rPr>
        <w:t>Matthew 5:13-16 </w:t>
      </w:r>
    </w:p>
    <w:p w14:paraId="6E40340E" w14:textId="632077FA" w:rsidR="00427B24" w:rsidRDefault="00427B24" w:rsidP="0022090B">
      <w:pPr>
        <w:spacing w:line="240" w:lineRule="auto"/>
        <w:contextualSpacing/>
        <w:jc w:val="center"/>
      </w:pPr>
    </w:p>
    <w:p w14:paraId="6FA78CEE" w14:textId="71C8A9D3" w:rsidR="0022090B" w:rsidRPr="00E616A3" w:rsidRDefault="0022090B" w:rsidP="0022090B">
      <w:pPr>
        <w:spacing w:line="240" w:lineRule="auto"/>
        <w:contextualSpacing/>
        <w:rPr>
          <w:b/>
          <w:bCs/>
          <w:color w:val="4472C4"/>
          <w:sz w:val="24"/>
          <w:szCs w:val="24"/>
          <w:u w:val="single"/>
        </w:rPr>
      </w:pPr>
      <w:r w:rsidRPr="00E616A3">
        <w:rPr>
          <w:b/>
          <w:bCs/>
          <w:color w:val="4472C4"/>
          <w:sz w:val="24"/>
          <w:szCs w:val="24"/>
          <w:u w:val="single"/>
        </w:rPr>
        <w:t>Matthew 5:13-16</w:t>
      </w:r>
    </w:p>
    <w:p w14:paraId="3A27ED9A" w14:textId="6AF54BB8" w:rsidR="0022090B" w:rsidRPr="00E616A3" w:rsidRDefault="0022090B" w:rsidP="0022090B">
      <w:pPr>
        <w:spacing w:line="240" w:lineRule="auto"/>
        <w:contextualSpacing/>
        <w:rPr>
          <w:sz w:val="24"/>
          <w:szCs w:val="24"/>
        </w:rPr>
      </w:pPr>
      <w:r w:rsidRPr="00E616A3">
        <w:rPr>
          <w:sz w:val="24"/>
          <w:szCs w:val="24"/>
        </w:rPr>
        <w:t>13 “You are the salt and of the earth; but if the salt loses its flavor, how shall it be seasoned? It is then good for nothing but to be thrown out and trampled underfoot by men.”</w:t>
      </w:r>
    </w:p>
    <w:p w14:paraId="49C357D7" w14:textId="4D44FE3C" w:rsidR="0022090B" w:rsidRPr="00E616A3" w:rsidRDefault="0022090B" w:rsidP="0022090B">
      <w:pPr>
        <w:spacing w:line="240" w:lineRule="auto"/>
        <w:contextualSpacing/>
        <w:rPr>
          <w:sz w:val="24"/>
          <w:szCs w:val="24"/>
        </w:rPr>
      </w:pPr>
      <w:r w:rsidRPr="00E616A3">
        <w:rPr>
          <w:sz w:val="24"/>
          <w:szCs w:val="24"/>
        </w:rPr>
        <w:t>14 “You are the light of the world. A city that is set on a hill cannot be hidden.”</w:t>
      </w:r>
    </w:p>
    <w:p w14:paraId="6ADA32D7" w14:textId="0C0B64D9" w:rsidR="0022090B" w:rsidRPr="00E616A3" w:rsidRDefault="0022090B" w:rsidP="0022090B">
      <w:pPr>
        <w:spacing w:line="240" w:lineRule="auto"/>
        <w:contextualSpacing/>
        <w:rPr>
          <w:sz w:val="24"/>
          <w:szCs w:val="24"/>
        </w:rPr>
      </w:pPr>
      <w:r w:rsidRPr="00E616A3">
        <w:rPr>
          <w:sz w:val="24"/>
          <w:szCs w:val="24"/>
        </w:rPr>
        <w:t xml:space="preserve">15 “Nor do they light a lamp and put it under a basket, but on a lampstand, and it gives light to all </w:t>
      </w:r>
      <w:r w:rsidRPr="00E616A3">
        <w:rPr>
          <w:i/>
          <w:iCs/>
          <w:sz w:val="24"/>
          <w:szCs w:val="24"/>
        </w:rPr>
        <w:t xml:space="preserve">who are </w:t>
      </w:r>
      <w:r w:rsidRPr="00E616A3">
        <w:rPr>
          <w:sz w:val="24"/>
          <w:szCs w:val="24"/>
        </w:rPr>
        <w:t>in the house.”</w:t>
      </w:r>
    </w:p>
    <w:p w14:paraId="2E38D3AB" w14:textId="54BD4581" w:rsidR="0022090B" w:rsidRPr="00E616A3" w:rsidRDefault="0022090B" w:rsidP="0022090B">
      <w:pPr>
        <w:spacing w:line="240" w:lineRule="auto"/>
        <w:contextualSpacing/>
        <w:rPr>
          <w:sz w:val="24"/>
          <w:szCs w:val="24"/>
        </w:rPr>
      </w:pPr>
      <w:r w:rsidRPr="00E616A3">
        <w:rPr>
          <w:sz w:val="24"/>
          <w:szCs w:val="24"/>
        </w:rPr>
        <w:t>16 “Let your light so shine before men, that they may see your good works and glorify your Father in heaven.”</w:t>
      </w:r>
    </w:p>
    <w:p w14:paraId="7C205581" w14:textId="7F7D286D" w:rsidR="0022090B" w:rsidRDefault="0022090B" w:rsidP="0022090B">
      <w:pPr>
        <w:spacing w:line="240" w:lineRule="auto"/>
        <w:contextualSpacing/>
      </w:pPr>
    </w:p>
    <w:p w14:paraId="7F84D375" w14:textId="2A6F2755" w:rsidR="0022090B" w:rsidRPr="00E616A3" w:rsidRDefault="0022090B" w:rsidP="0022090B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E616A3">
        <w:rPr>
          <w:b/>
          <w:bCs/>
          <w:sz w:val="24"/>
          <w:szCs w:val="24"/>
          <w:u w:val="single"/>
        </w:rPr>
        <w:t>Jesus Explains in 2 illustrations the impact that we should have in this world:</w:t>
      </w:r>
    </w:p>
    <w:p w14:paraId="0544A805" w14:textId="35EE8DE0" w:rsidR="0022090B" w:rsidRPr="00E616A3" w:rsidRDefault="0022090B" w:rsidP="0022090B">
      <w:pPr>
        <w:spacing w:line="240" w:lineRule="auto"/>
        <w:contextualSpacing/>
        <w:rPr>
          <w:sz w:val="24"/>
          <w:szCs w:val="24"/>
        </w:rPr>
      </w:pPr>
    </w:p>
    <w:p w14:paraId="1BC59DD9" w14:textId="6D111897" w:rsidR="0022090B" w:rsidRPr="00E616A3" w:rsidRDefault="0022090B" w:rsidP="008A1CCC">
      <w:pPr>
        <w:pStyle w:val="ListParagraph"/>
        <w:numPr>
          <w:ilvl w:val="0"/>
          <w:numId w:val="9"/>
        </w:numPr>
        <w:spacing w:line="360" w:lineRule="auto"/>
      </w:pPr>
      <w:r w:rsidRPr="00E616A3">
        <w:t>You are</w:t>
      </w:r>
      <w:r w:rsidRPr="00E616A3">
        <w:rPr>
          <w:color w:val="4472C4" w:themeColor="accent1"/>
        </w:rPr>
        <w:t xml:space="preserve"> </w:t>
      </w:r>
      <w:r w:rsidRPr="00E616A3">
        <w:rPr>
          <w:color w:val="4472C4" w:themeColor="accent1"/>
          <w:u w:val="single"/>
        </w:rPr>
        <w:t>salt</w:t>
      </w:r>
    </w:p>
    <w:p w14:paraId="463B2771" w14:textId="77777777" w:rsidR="0022090B" w:rsidRPr="00E616A3" w:rsidRDefault="0022090B" w:rsidP="008A1CCC">
      <w:pPr>
        <w:pStyle w:val="ListParagraph"/>
        <w:spacing w:line="360" w:lineRule="auto"/>
      </w:pPr>
    </w:p>
    <w:p w14:paraId="10C78683" w14:textId="6664F649" w:rsidR="0022090B" w:rsidRPr="00E616A3" w:rsidRDefault="0022090B" w:rsidP="008A1CCC">
      <w:pPr>
        <w:pStyle w:val="ListParagraph"/>
        <w:numPr>
          <w:ilvl w:val="1"/>
          <w:numId w:val="9"/>
        </w:numPr>
        <w:spacing w:line="360" w:lineRule="auto"/>
      </w:pPr>
      <w:r w:rsidRPr="00E616A3">
        <w:t>Purpose</w:t>
      </w:r>
    </w:p>
    <w:p w14:paraId="4A493F5C" w14:textId="614811DA" w:rsidR="0022090B" w:rsidRPr="00E616A3" w:rsidRDefault="0022090B" w:rsidP="008A1CCC">
      <w:pPr>
        <w:pStyle w:val="ListParagraph"/>
        <w:numPr>
          <w:ilvl w:val="2"/>
          <w:numId w:val="9"/>
        </w:numPr>
        <w:spacing w:line="360" w:lineRule="auto"/>
        <w:rPr>
          <w:color w:val="4472C4" w:themeColor="accent1"/>
          <w:u w:val="single"/>
        </w:rPr>
      </w:pPr>
      <w:r w:rsidRPr="00E616A3">
        <w:t xml:space="preserve">Salt </w:t>
      </w:r>
      <w:r w:rsidRPr="00E616A3">
        <w:rPr>
          <w:color w:val="4472C4" w:themeColor="accent1"/>
          <w:u w:val="single"/>
        </w:rPr>
        <w:t>Seasons</w:t>
      </w:r>
    </w:p>
    <w:p w14:paraId="632D3BF8" w14:textId="24E1D447" w:rsidR="0022090B" w:rsidRPr="00E616A3" w:rsidRDefault="0022090B" w:rsidP="008A1CCC">
      <w:pPr>
        <w:pStyle w:val="ListParagraph"/>
        <w:numPr>
          <w:ilvl w:val="2"/>
          <w:numId w:val="9"/>
        </w:numPr>
        <w:spacing w:line="360" w:lineRule="auto"/>
        <w:rPr>
          <w:u w:val="single"/>
        </w:rPr>
      </w:pPr>
      <w:r w:rsidRPr="00E616A3">
        <w:t xml:space="preserve">Salt </w:t>
      </w:r>
      <w:r w:rsidRPr="00E616A3">
        <w:rPr>
          <w:color w:val="4472C4" w:themeColor="accent1"/>
          <w:u w:val="single"/>
        </w:rPr>
        <w:t>Preserves</w:t>
      </w:r>
    </w:p>
    <w:p w14:paraId="1A07261D" w14:textId="069979D8" w:rsidR="0022090B" w:rsidRPr="00E616A3" w:rsidRDefault="0022090B" w:rsidP="008A1CCC">
      <w:pPr>
        <w:pStyle w:val="ListParagraph"/>
        <w:numPr>
          <w:ilvl w:val="2"/>
          <w:numId w:val="9"/>
        </w:numPr>
        <w:spacing w:line="360" w:lineRule="auto"/>
        <w:rPr>
          <w:u w:val="single"/>
        </w:rPr>
      </w:pPr>
      <w:r w:rsidRPr="00E616A3">
        <w:t xml:space="preserve">Salt Promotes </w:t>
      </w:r>
      <w:r w:rsidRPr="00E616A3">
        <w:rPr>
          <w:color w:val="4472C4" w:themeColor="accent1"/>
          <w:u w:val="single"/>
        </w:rPr>
        <w:t>Healing</w:t>
      </w:r>
    </w:p>
    <w:p w14:paraId="092A3155" w14:textId="093CC1CA" w:rsidR="0022090B" w:rsidRPr="00E616A3" w:rsidRDefault="005D5B8E" w:rsidP="008A1CCC">
      <w:pPr>
        <w:pStyle w:val="ListParagraph"/>
        <w:numPr>
          <w:ilvl w:val="2"/>
          <w:numId w:val="9"/>
        </w:numPr>
        <w:spacing w:line="360" w:lineRule="auto"/>
        <w:rPr>
          <w:color w:val="4472C4" w:themeColor="accent1"/>
          <w:u w:val="single"/>
        </w:rPr>
      </w:pPr>
      <w:r w:rsidRPr="00E616A3">
        <w:t xml:space="preserve">Salt Creates </w:t>
      </w:r>
      <w:r w:rsidRPr="00E616A3">
        <w:rPr>
          <w:color w:val="4472C4" w:themeColor="accent1"/>
          <w:u w:val="single"/>
        </w:rPr>
        <w:t>Thirst</w:t>
      </w:r>
    </w:p>
    <w:p w14:paraId="1ECF8C32" w14:textId="27CA3808" w:rsidR="005D5B8E" w:rsidRPr="00E616A3" w:rsidRDefault="005D5B8E" w:rsidP="008A1CCC">
      <w:pPr>
        <w:pStyle w:val="ListParagraph"/>
        <w:numPr>
          <w:ilvl w:val="1"/>
          <w:numId w:val="9"/>
        </w:numPr>
        <w:spacing w:line="360" w:lineRule="auto"/>
      </w:pPr>
      <w:r w:rsidRPr="00E616A3">
        <w:t>Problems</w:t>
      </w:r>
    </w:p>
    <w:p w14:paraId="13D444FB" w14:textId="7AE320DF" w:rsidR="005D5B8E" w:rsidRPr="00E616A3" w:rsidRDefault="005D5B8E" w:rsidP="008A1CCC">
      <w:pPr>
        <w:pStyle w:val="ListParagraph"/>
        <w:numPr>
          <w:ilvl w:val="2"/>
          <w:numId w:val="9"/>
        </w:numPr>
        <w:spacing w:line="360" w:lineRule="auto"/>
        <w:rPr>
          <w:u w:val="single"/>
        </w:rPr>
      </w:pPr>
      <w:r w:rsidRPr="00E616A3">
        <w:t xml:space="preserve">Salt Can </w:t>
      </w:r>
      <w:proofErr w:type="gramStart"/>
      <w:r w:rsidRPr="00E616A3">
        <w:t xml:space="preserve">Be </w:t>
      </w:r>
      <w:r w:rsidRPr="00E616A3">
        <w:rPr>
          <w:color w:val="4472C4" w:themeColor="accent1"/>
          <w:u w:val="single"/>
        </w:rPr>
        <w:t>Diluted</w:t>
      </w:r>
      <w:proofErr w:type="gramEnd"/>
    </w:p>
    <w:p w14:paraId="37CFE380" w14:textId="7670F794" w:rsidR="005D5B8E" w:rsidRPr="00E616A3" w:rsidRDefault="005D5B8E" w:rsidP="008A1CCC">
      <w:pPr>
        <w:pStyle w:val="ListParagraph"/>
        <w:numPr>
          <w:ilvl w:val="2"/>
          <w:numId w:val="9"/>
        </w:numPr>
        <w:spacing w:line="360" w:lineRule="auto"/>
        <w:rPr>
          <w:u w:val="single"/>
        </w:rPr>
      </w:pPr>
      <w:r w:rsidRPr="00E616A3">
        <w:t xml:space="preserve">Flavorless Salt is </w:t>
      </w:r>
      <w:r w:rsidRPr="00E616A3">
        <w:rPr>
          <w:color w:val="4472C4" w:themeColor="accent1"/>
          <w:u w:val="single"/>
        </w:rPr>
        <w:t>Worthless</w:t>
      </w:r>
    </w:p>
    <w:p w14:paraId="50ED3F31" w14:textId="277209AA" w:rsidR="005D5B8E" w:rsidRPr="00E616A3" w:rsidRDefault="008A1CCC" w:rsidP="008A1CCC">
      <w:pPr>
        <w:pStyle w:val="ListParagraph"/>
        <w:numPr>
          <w:ilvl w:val="0"/>
          <w:numId w:val="9"/>
        </w:numPr>
        <w:spacing w:line="360" w:lineRule="auto"/>
      </w:pPr>
      <w:r w:rsidRPr="00E616A3">
        <w:t xml:space="preserve">You Are </w:t>
      </w:r>
      <w:r w:rsidRPr="00E616A3">
        <w:rPr>
          <w:color w:val="4472C4" w:themeColor="accent1"/>
          <w:u w:val="single"/>
        </w:rPr>
        <w:t>Light</w:t>
      </w:r>
    </w:p>
    <w:p w14:paraId="6594DD3B" w14:textId="3EE35994" w:rsidR="008A1CCC" w:rsidRPr="00E616A3" w:rsidRDefault="008A1CCC" w:rsidP="008A1CCC">
      <w:pPr>
        <w:pStyle w:val="ListParagraph"/>
        <w:numPr>
          <w:ilvl w:val="1"/>
          <w:numId w:val="9"/>
        </w:numPr>
        <w:spacing w:line="360" w:lineRule="auto"/>
      </w:pPr>
      <w:r w:rsidRPr="00E616A3">
        <w:t xml:space="preserve">Purpose </w:t>
      </w:r>
    </w:p>
    <w:p w14:paraId="32F06AB1" w14:textId="678DE676" w:rsidR="008A1CCC" w:rsidRPr="00E616A3" w:rsidRDefault="008A1CCC" w:rsidP="008A1CCC">
      <w:pPr>
        <w:pStyle w:val="ListParagraph"/>
        <w:numPr>
          <w:ilvl w:val="2"/>
          <w:numId w:val="9"/>
        </w:numPr>
        <w:spacing w:line="360" w:lineRule="auto"/>
      </w:pPr>
      <w:r w:rsidRPr="00E616A3">
        <w:t xml:space="preserve">Light </w:t>
      </w:r>
      <w:r w:rsidRPr="00E616A3">
        <w:rPr>
          <w:color w:val="4472C4" w:themeColor="accent1"/>
          <w:u w:val="single"/>
        </w:rPr>
        <w:t>Dispels</w:t>
      </w:r>
      <w:r w:rsidRPr="00E616A3">
        <w:t xml:space="preserve"> Darkness</w:t>
      </w:r>
    </w:p>
    <w:p w14:paraId="7D63FE1F" w14:textId="49CF34C1" w:rsidR="008A1CCC" w:rsidRPr="00E616A3" w:rsidRDefault="008A1CCC" w:rsidP="008A1CCC">
      <w:pPr>
        <w:pStyle w:val="ListParagraph"/>
        <w:numPr>
          <w:ilvl w:val="2"/>
          <w:numId w:val="9"/>
        </w:numPr>
        <w:spacing w:line="360" w:lineRule="auto"/>
      </w:pPr>
      <w:r w:rsidRPr="00E616A3">
        <w:t xml:space="preserve">Light </w:t>
      </w:r>
      <w:r w:rsidRPr="00E616A3">
        <w:rPr>
          <w:color w:val="4472C4" w:themeColor="accent1"/>
          <w:u w:val="single"/>
        </w:rPr>
        <w:t>Reveals</w:t>
      </w:r>
    </w:p>
    <w:p w14:paraId="2D279B91" w14:textId="1005EEE6" w:rsidR="008A1CCC" w:rsidRPr="00E616A3" w:rsidRDefault="008A1CCC" w:rsidP="008A1CCC">
      <w:pPr>
        <w:pStyle w:val="ListParagraph"/>
        <w:numPr>
          <w:ilvl w:val="2"/>
          <w:numId w:val="9"/>
        </w:numPr>
        <w:spacing w:line="360" w:lineRule="auto"/>
      </w:pPr>
      <w:r w:rsidRPr="00E616A3">
        <w:t xml:space="preserve">Light </w:t>
      </w:r>
      <w:r w:rsidRPr="00E616A3">
        <w:rPr>
          <w:color w:val="4472C4" w:themeColor="accent1"/>
          <w:u w:val="single"/>
        </w:rPr>
        <w:t>Awakens</w:t>
      </w:r>
    </w:p>
    <w:p w14:paraId="4EAAA5AE" w14:textId="684033EE" w:rsidR="008A1CCC" w:rsidRPr="00E616A3" w:rsidRDefault="008A1CCC" w:rsidP="008A1CCC">
      <w:pPr>
        <w:pStyle w:val="ListParagraph"/>
        <w:numPr>
          <w:ilvl w:val="2"/>
          <w:numId w:val="9"/>
        </w:numPr>
        <w:spacing w:line="360" w:lineRule="auto"/>
      </w:pPr>
      <w:r w:rsidRPr="00E616A3">
        <w:t>Light</w:t>
      </w:r>
      <w:r w:rsidRPr="00E616A3">
        <w:rPr>
          <w:color w:val="4472C4" w:themeColor="accent1"/>
        </w:rPr>
        <w:t xml:space="preserve"> </w:t>
      </w:r>
      <w:r w:rsidRPr="00E616A3">
        <w:rPr>
          <w:color w:val="4472C4" w:themeColor="accent1"/>
          <w:u w:val="single"/>
        </w:rPr>
        <w:t>Warns</w:t>
      </w:r>
    </w:p>
    <w:p w14:paraId="0215211C" w14:textId="786B14AF" w:rsidR="008A1CCC" w:rsidRPr="00E616A3" w:rsidRDefault="008A1CCC" w:rsidP="008A1CCC">
      <w:pPr>
        <w:pStyle w:val="ListParagraph"/>
        <w:numPr>
          <w:ilvl w:val="1"/>
          <w:numId w:val="9"/>
        </w:numPr>
        <w:spacing w:line="360" w:lineRule="auto"/>
      </w:pPr>
      <w:r w:rsidRPr="00E616A3">
        <w:t xml:space="preserve">Position </w:t>
      </w:r>
    </w:p>
    <w:p w14:paraId="3F057BD4" w14:textId="68FD1878" w:rsidR="008A1CCC" w:rsidRPr="00E616A3" w:rsidRDefault="008A1CCC" w:rsidP="008A1CCC">
      <w:pPr>
        <w:pStyle w:val="ListParagraph"/>
        <w:numPr>
          <w:ilvl w:val="2"/>
          <w:numId w:val="9"/>
        </w:numPr>
        <w:spacing w:line="360" w:lineRule="auto"/>
      </w:pPr>
      <w:r w:rsidRPr="00E616A3">
        <w:t xml:space="preserve">Light is </w:t>
      </w:r>
      <w:r w:rsidRPr="00E616A3">
        <w:rPr>
          <w:color w:val="4472C4" w:themeColor="accent1"/>
          <w:u w:val="single"/>
        </w:rPr>
        <w:t>Unashamed</w:t>
      </w:r>
    </w:p>
    <w:p w14:paraId="50A0A3D6" w14:textId="1472E5C9" w:rsidR="008A1CCC" w:rsidRPr="00E616A3" w:rsidRDefault="008A1CCC" w:rsidP="008A1CCC">
      <w:pPr>
        <w:pStyle w:val="ListParagraph"/>
        <w:numPr>
          <w:ilvl w:val="2"/>
          <w:numId w:val="9"/>
        </w:numPr>
        <w:spacing w:line="360" w:lineRule="auto"/>
      </w:pPr>
      <w:r w:rsidRPr="00E616A3">
        <w:t xml:space="preserve">Light Makes </w:t>
      </w:r>
      <w:proofErr w:type="gramStart"/>
      <w:r w:rsidRPr="00E616A3">
        <w:t>An</w:t>
      </w:r>
      <w:proofErr w:type="gramEnd"/>
      <w:r w:rsidRPr="00E616A3">
        <w:t xml:space="preserve"> </w:t>
      </w:r>
      <w:r w:rsidRPr="00E616A3">
        <w:rPr>
          <w:color w:val="4472C4" w:themeColor="accent1"/>
          <w:u w:val="single"/>
        </w:rPr>
        <w:t>Impact</w:t>
      </w:r>
      <w:r w:rsidRPr="00E616A3">
        <w:t xml:space="preserve"> On The World</w:t>
      </w:r>
    </w:p>
    <w:p w14:paraId="7FA68E77" w14:textId="77777777" w:rsidR="005D5B8E" w:rsidRPr="00E616A3" w:rsidRDefault="005D5B8E" w:rsidP="005D5B8E">
      <w:pPr>
        <w:spacing w:line="240" w:lineRule="auto"/>
        <w:ind w:left="1440"/>
        <w:rPr>
          <w:sz w:val="24"/>
          <w:szCs w:val="24"/>
          <w:u w:val="single"/>
        </w:rPr>
      </w:pPr>
      <w:bookmarkStart w:id="0" w:name="_GoBack"/>
      <w:bookmarkEnd w:id="0"/>
    </w:p>
    <w:sectPr w:rsidR="005D5B8E" w:rsidRPr="00E6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512B"/>
    <w:multiLevelType w:val="hybridMultilevel"/>
    <w:tmpl w:val="2D48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7879"/>
    <w:multiLevelType w:val="hybridMultilevel"/>
    <w:tmpl w:val="526C4932"/>
    <w:lvl w:ilvl="0" w:tplc="64F0A9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DC1325"/>
    <w:multiLevelType w:val="hybridMultilevel"/>
    <w:tmpl w:val="6D7EFB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07264A"/>
    <w:multiLevelType w:val="hybridMultilevel"/>
    <w:tmpl w:val="6B16BC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E16"/>
    <w:multiLevelType w:val="hybridMultilevel"/>
    <w:tmpl w:val="99AE53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86597"/>
    <w:multiLevelType w:val="hybridMultilevel"/>
    <w:tmpl w:val="96ACA800"/>
    <w:lvl w:ilvl="0" w:tplc="9112F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302CF"/>
    <w:multiLevelType w:val="hybridMultilevel"/>
    <w:tmpl w:val="4058D0A4"/>
    <w:lvl w:ilvl="0" w:tplc="88DE48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665A19"/>
    <w:multiLevelType w:val="multilevel"/>
    <w:tmpl w:val="D226A6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6FF84E04"/>
    <w:multiLevelType w:val="hybridMultilevel"/>
    <w:tmpl w:val="580A0376"/>
    <w:lvl w:ilvl="0" w:tplc="48987D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0B"/>
    <w:rsid w:val="0022090B"/>
    <w:rsid w:val="00427B24"/>
    <w:rsid w:val="005D5B8E"/>
    <w:rsid w:val="008A1CCC"/>
    <w:rsid w:val="00E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B37E"/>
  <w15:chartTrackingRefBased/>
  <w15:docId w15:val="{22852329-555E-40C2-9E1D-AB4EF9B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Hadden</dc:creator>
  <cp:keywords/>
  <dc:description/>
  <cp:lastModifiedBy>Shelbie Hadden</cp:lastModifiedBy>
  <cp:revision>1</cp:revision>
  <dcterms:created xsi:type="dcterms:W3CDTF">2020-09-25T18:13:00Z</dcterms:created>
  <dcterms:modified xsi:type="dcterms:W3CDTF">2020-09-25T18:46:00Z</dcterms:modified>
</cp:coreProperties>
</file>